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p>
      <w:pPr>
        <w:spacing w:line="400" w:lineRule="exact"/>
        <w:jc w:val="center"/>
        <w:rPr>
          <w:rFonts w:hint="eastAsia" w:ascii="方正小标宋_GBK" w:hAnsi="仿宋" w:eastAsia="方正小标宋_GBK" w:cs="微软雅黑"/>
          <w:sz w:val="32"/>
          <w:szCs w:val="32"/>
        </w:rPr>
      </w:pP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本人已知晓并理解、遵守四川省</w:t>
      </w:r>
      <w:r>
        <w:rPr>
          <w:rFonts w:ascii="仿宋" w:hAnsi="仿宋" w:eastAsia="仿宋"/>
          <w:sz w:val="24"/>
        </w:rPr>
        <w:t>2022</w:t>
      </w:r>
      <w:r>
        <w:rPr>
          <w:rFonts w:hint="eastAsia" w:ascii="仿宋" w:hAnsi="仿宋" w:eastAsia="仿宋"/>
          <w:sz w:val="24"/>
        </w:rPr>
        <w:t>年普通高等学校单独招生考试疫情防控相关要求，并作如下承诺：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遵守考点所在地政府和院校的防疫要求，并在进入考点时交给监考员。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若出现身体异常情况，将主动及时诊疗。考前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hint="eastAsia" w:ascii="仿宋" w:hAnsi="仿宋" w:eastAsia="仿宋"/>
          <w:sz w:val="24"/>
          <w:lang w:val="en-US" w:eastAsia="zh-CN"/>
        </w:rPr>
        <w:t>48小时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内的核酸检测证明。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本人如实在《体温监测登记表》上记录考前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天及考试当天体温。若隐瞒病情、不如实填报健康信息和体温，本人自愿承担相应的法律责任并接受相应处理。</w:t>
      </w:r>
    </w:p>
    <w:p>
      <w:pPr>
        <w:spacing w:line="500" w:lineRule="exact"/>
        <w:ind w:left="479" w:leftChars="228"/>
        <w:rPr>
          <w:rFonts w:hint="eastAsia" w:ascii="仿宋" w:hAnsi="仿宋" w:eastAsia="仿宋"/>
          <w:sz w:val="24"/>
        </w:rPr>
      </w:pPr>
    </w:p>
    <w:p>
      <w:pPr>
        <w:spacing w:line="500" w:lineRule="exact"/>
        <w:ind w:left="479" w:leftChars="228"/>
        <w:jc w:val="center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24"/>
        </w:rPr>
        <w:t>考生（本人签字）</w:t>
      </w:r>
      <w:r>
        <w:rPr>
          <w:rFonts w:hint="eastAsia" w:ascii="仿宋" w:hAnsi="仿宋" w:eastAsia="仿宋"/>
          <w:sz w:val="24"/>
          <w:lang w:eastAsia="zh-CN"/>
        </w:rPr>
        <w:t>：</w:t>
      </w:r>
    </w:p>
    <w:p>
      <w:pPr>
        <w:spacing w:line="500" w:lineRule="exact"/>
        <w:ind w:left="479" w:leftChars="228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4"/>
        </w:rPr>
        <w:t>联系电话：</w:t>
      </w:r>
    </w:p>
    <w:p>
      <w:pPr>
        <w:spacing w:line="500" w:lineRule="exact"/>
        <w:ind w:left="479" w:leftChars="228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24"/>
        </w:rPr>
        <w:t>日期：</w:t>
      </w:r>
    </w:p>
    <w:p>
      <w:pPr>
        <w:spacing w:line="500" w:lineRule="exact"/>
        <w:ind w:left="479" w:leftChars="228"/>
        <w:jc w:val="center"/>
        <w:rPr>
          <w:rFonts w:hint="eastAsia"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6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9日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3月21日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3月22日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3月23日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3月24日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3月25日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3月26日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3月27日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3月28日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3月29日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3月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1日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月1日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>
      <w:pPr>
        <w:spacing w:line="20" w:lineRule="exact"/>
        <w:rPr>
          <w:rFonts w:ascii="宋体"/>
          <w:sz w:val="28"/>
          <w:szCs w:val="28"/>
        </w:rPr>
      </w:pPr>
    </w:p>
    <w:p>
      <w:pPr>
        <w:bidi w:val="0"/>
        <w:ind w:firstLine="600" w:firstLineChars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600" w:firstLineChars="0"/>
        <w:jc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 xml:space="preserve">                                                此表考试当天交给考场监考老师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39"/>
    <w:rsid w:val="00035D35"/>
    <w:rsid w:val="0003740D"/>
    <w:rsid w:val="00050D13"/>
    <w:rsid w:val="0009377F"/>
    <w:rsid w:val="000C21B0"/>
    <w:rsid w:val="00107346"/>
    <w:rsid w:val="00180DA2"/>
    <w:rsid w:val="001B0657"/>
    <w:rsid w:val="001B573D"/>
    <w:rsid w:val="001C1639"/>
    <w:rsid w:val="001C19B3"/>
    <w:rsid w:val="001F4ECE"/>
    <w:rsid w:val="001F67EC"/>
    <w:rsid w:val="00236FD4"/>
    <w:rsid w:val="0024487A"/>
    <w:rsid w:val="002B1E5E"/>
    <w:rsid w:val="002B4244"/>
    <w:rsid w:val="002B7829"/>
    <w:rsid w:val="002C3931"/>
    <w:rsid w:val="002C60BE"/>
    <w:rsid w:val="002E73A5"/>
    <w:rsid w:val="00317C07"/>
    <w:rsid w:val="003200A2"/>
    <w:rsid w:val="00331C94"/>
    <w:rsid w:val="003500A2"/>
    <w:rsid w:val="00376C47"/>
    <w:rsid w:val="003F7374"/>
    <w:rsid w:val="00460467"/>
    <w:rsid w:val="00471659"/>
    <w:rsid w:val="004F7F81"/>
    <w:rsid w:val="005118DC"/>
    <w:rsid w:val="005157B7"/>
    <w:rsid w:val="00545639"/>
    <w:rsid w:val="005636C4"/>
    <w:rsid w:val="00581E26"/>
    <w:rsid w:val="005E14B5"/>
    <w:rsid w:val="005E62DB"/>
    <w:rsid w:val="005F00EE"/>
    <w:rsid w:val="00627A9D"/>
    <w:rsid w:val="00630A35"/>
    <w:rsid w:val="0065366A"/>
    <w:rsid w:val="00675981"/>
    <w:rsid w:val="00736D7A"/>
    <w:rsid w:val="00744FF6"/>
    <w:rsid w:val="00764323"/>
    <w:rsid w:val="007D13B8"/>
    <w:rsid w:val="007D3E89"/>
    <w:rsid w:val="007F59F6"/>
    <w:rsid w:val="008052E9"/>
    <w:rsid w:val="008066C6"/>
    <w:rsid w:val="008309A6"/>
    <w:rsid w:val="008370A7"/>
    <w:rsid w:val="00840593"/>
    <w:rsid w:val="008473F0"/>
    <w:rsid w:val="00856F14"/>
    <w:rsid w:val="00895863"/>
    <w:rsid w:val="008A2E38"/>
    <w:rsid w:val="0093599E"/>
    <w:rsid w:val="009373EB"/>
    <w:rsid w:val="00972E87"/>
    <w:rsid w:val="009C10FD"/>
    <w:rsid w:val="009D3272"/>
    <w:rsid w:val="009D6E67"/>
    <w:rsid w:val="009F049A"/>
    <w:rsid w:val="009F7954"/>
    <w:rsid w:val="00A00A59"/>
    <w:rsid w:val="00A101FB"/>
    <w:rsid w:val="00A109BD"/>
    <w:rsid w:val="00A63FD7"/>
    <w:rsid w:val="00A97BDC"/>
    <w:rsid w:val="00AA5F86"/>
    <w:rsid w:val="00AB046A"/>
    <w:rsid w:val="00AD38F1"/>
    <w:rsid w:val="00B1398F"/>
    <w:rsid w:val="00B60E62"/>
    <w:rsid w:val="00BB362F"/>
    <w:rsid w:val="00BE7820"/>
    <w:rsid w:val="00C45145"/>
    <w:rsid w:val="00C72F3A"/>
    <w:rsid w:val="00C77C59"/>
    <w:rsid w:val="00C830CC"/>
    <w:rsid w:val="00C92E47"/>
    <w:rsid w:val="00C9723F"/>
    <w:rsid w:val="00CB7443"/>
    <w:rsid w:val="00CD53C4"/>
    <w:rsid w:val="00D01737"/>
    <w:rsid w:val="00D72C93"/>
    <w:rsid w:val="00D75853"/>
    <w:rsid w:val="00D75879"/>
    <w:rsid w:val="00D91653"/>
    <w:rsid w:val="00E13C43"/>
    <w:rsid w:val="00E15373"/>
    <w:rsid w:val="00E52720"/>
    <w:rsid w:val="00E7579E"/>
    <w:rsid w:val="00E877EB"/>
    <w:rsid w:val="00EB3A7A"/>
    <w:rsid w:val="00EC32C2"/>
    <w:rsid w:val="00F70E3D"/>
    <w:rsid w:val="00F73447"/>
    <w:rsid w:val="0E986F74"/>
    <w:rsid w:val="0EB348B0"/>
    <w:rsid w:val="117D699A"/>
    <w:rsid w:val="28BE2524"/>
    <w:rsid w:val="2B6F5E04"/>
    <w:rsid w:val="2C1401A5"/>
    <w:rsid w:val="2D033923"/>
    <w:rsid w:val="2F277A4C"/>
    <w:rsid w:val="32960228"/>
    <w:rsid w:val="385D038F"/>
    <w:rsid w:val="3DD42A64"/>
    <w:rsid w:val="4203369D"/>
    <w:rsid w:val="47C41164"/>
    <w:rsid w:val="49824085"/>
    <w:rsid w:val="531366FC"/>
    <w:rsid w:val="610B6410"/>
    <w:rsid w:val="62A87033"/>
    <w:rsid w:val="63910553"/>
    <w:rsid w:val="64E577C8"/>
    <w:rsid w:val="652A17AB"/>
    <w:rsid w:val="66465563"/>
    <w:rsid w:val="68501DCC"/>
    <w:rsid w:val="6B035EFD"/>
    <w:rsid w:val="6B5A751C"/>
    <w:rsid w:val="6C8A6B6A"/>
    <w:rsid w:val="6D2D7EE0"/>
    <w:rsid w:val="7D652812"/>
    <w:rsid w:val="7DA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505</Words>
  <Characters>528</Characters>
  <Lines>4</Lines>
  <Paragraphs>1</Paragraphs>
  <TotalTime>118</TotalTime>
  <ScaleCrop>false</ScaleCrop>
  <LinksUpToDate>false</LinksUpToDate>
  <CharactersWithSpaces>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2021-03-12T03:25:00Z</dcterms:created>
  <dc:creator>jerry</dc:creator>
  <cp:lastModifiedBy>TaoBJ</cp:lastModifiedBy>
  <cp:lastPrinted>2020-11-13T07:22:00Z</cp:lastPrinted>
  <dcterms:modified xsi:type="dcterms:W3CDTF">2022-03-24T06:47:55Z</dcterms:modified>
  <dc:title>四川省2020年普通高等学校招生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44AFF338B61B48468D086AF09B1262B9</vt:lpwstr>
  </property>
</Properties>
</file>